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F2F1A" w14:textId="43F94F60" w:rsidR="00646BB9" w:rsidRDefault="00646BB9" w:rsidP="00566798">
      <w:pPr>
        <w:spacing w:before="112"/>
        <w:jc w:val="center"/>
        <w:rPr>
          <w:b/>
          <w:sz w:val="28"/>
        </w:rPr>
      </w:pPr>
      <w:r>
        <w:rPr>
          <w:b/>
          <w:sz w:val="28"/>
        </w:rPr>
        <w:t>CENÍK SERVISNÍCH PRACÍ</w:t>
      </w:r>
    </w:p>
    <w:p w14:paraId="5C5224CF" w14:textId="77777777" w:rsidR="00D34A6C" w:rsidRDefault="00D34A6C" w:rsidP="00D34A6C">
      <w:pPr>
        <w:pStyle w:val="Zkladntext"/>
        <w:spacing w:before="123" w:line="223" w:lineRule="auto"/>
        <w:rPr>
          <w:rFonts w:ascii="Book Antiqua" w:hAnsi="Book Antiqua"/>
        </w:rPr>
      </w:pPr>
    </w:p>
    <w:tbl>
      <w:tblPr>
        <w:tblStyle w:val="TableNormal"/>
        <w:tblW w:w="9692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5"/>
        <w:gridCol w:w="1710"/>
        <w:gridCol w:w="1872"/>
        <w:gridCol w:w="1875"/>
      </w:tblGrid>
      <w:tr w:rsidR="00D34A6C" w:rsidRPr="00E21A01" w14:paraId="13D30E26" w14:textId="77777777" w:rsidTr="00B173EB">
        <w:trPr>
          <w:trHeight w:val="350"/>
        </w:trPr>
        <w:tc>
          <w:tcPr>
            <w:tcW w:w="4235" w:type="dxa"/>
          </w:tcPr>
          <w:p w14:paraId="565AFF2D" w14:textId="77777777" w:rsidR="00D34A6C" w:rsidRPr="00E21A01" w:rsidRDefault="00D34A6C" w:rsidP="00B173EB">
            <w:pPr>
              <w:pStyle w:val="TableParagraph"/>
              <w:spacing w:line="222" w:lineRule="exact"/>
              <w:ind w:left="1706" w:right="1706"/>
              <w:rPr>
                <w:rFonts w:ascii="Book Antiqua" w:hAnsi="Book Antiqua"/>
                <w:b/>
                <w:sz w:val="20"/>
                <w:lang w:val="cs-CZ"/>
              </w:rPr>
            </w:pPr>
            <w:r w:rsidRPr="00E21A01">
              <w:rPr>
                <w:rFonts w:ascii="Book Antiqua" w:hAnsi="Book Antiqua"/>
                <w:b/>
                <w:sz w:val="20"/>
                <w:lang w:val="cs-CZ"/>
              </w:rPr>
              <w:t>Položka</w:t>
            </w:r>
          </w:p>
        </w:tc>
        <w:tc>
          <w:tcPr>
            <w:tcW w:w="1710" w:type="dxa"/>
          </w:tcPr>
          <w:p w14:paraId="7BFC435A" w14:textId="77777777" w:rsidR="00D34A6C" w:rsidRPr="00E21A01" w:rsidRDefault="00D34A6C" w:rsidP="00B173EB">
            <w:pPr>
              <w:pStyle w:val="TableParagraph"/>
              <w:spacing w:line="222" w:lineRule="exact"/>
              <w:ind w:left="388" w:right="389"/>
              <w:jc w:val="center"/>
              <w:rPr>
                <w:rFonts w:ascii="Book Antiqua" w:hAnsi="Book Antiqua"/>
                <w:b/>
                <w:sz w:val="20"/>
                <w:lang w:val="cs-CZ"/>
              </w:rPr>
            </w:pPr>
            <w:r w:rsidRPr="00E21A01">
              <w:rPr>
                <w:rFonts w:ascii="Book Antiqua" w:hAnsi="Book Antiqua"/>
                <w:b/>
                <w:sz w:val="20"/>
                <w:lang w:val="cs-CZ"/>
              </w:rPr>
              <w:t>Množství</w:t>
            </w:r>
          </w:p>
        </w:tc>
        <w:tc>
          <w:tcPr>
            <w:tcW w:w="1872" w:type="dxa"/>
          </w:tcPr>
          <w:p w14:paraId="17B0C404" w14:textId="77777777" w:rsidR="00D34A6C" w:rsidRPr="00E21A01" w:rsidRDefault="00D34A6C" w:rsidP="00B173EB">
            <w:pPr>
              <w:pStyle w:val="TableParagraph"/>
              <w:spacing w:line="222" w:lineRule="exact"/>
              <w:ind w:left="4"/>
              <w:rPr>
                <w:rFonts w:ascii="Book Antiqua" w:hAnsi="Book Antiqua"/>
                <w:b/>
                <w:sz w:val="20"/>
                <w:lang w:val="cs-CZ"/>
              </w:rPr>
            </w:pPr>
            <w:r w:rsidRPr="00E21A01">
              <w:rPr>
                <w:rFonts w:ascii="Book Antiqua" w:hAnsi="Book Antiqua"/>
                <w:b/>
                <w:sz w:val="20"/>
                <w:lang w:val="cs-CZ"/>
              </w:rPr>
              <w:t>*</w:t>
            </w:r>
            <w:r>
              <w:rPr>
                <w:rFonts w:ascii="Book Antiqua" w:hAnsi="Book Antiqua"/>
                <w:b/>
                <w:sz w:val="20"/>
                <w:lang w:val="cs-CZ"/>
              </w:rPr>
              <w:t xml:space="preserve"> </w:t>
            </w:r>
            <w:r w:rsidRPr="00E21A01">
              <w:rPr>
                <w:rFonts w:ascii="Book Antiqua" w:hAnsi="Book Antiqua"/>
                <w:b/>
                <w:sz w:val="20"/>
                <w:lang w:val="cs-CZ"/>
              </w:rPr>
              <w:t>Jednotková cena tj. cena za jednu čtvrtletní prohlídku</w:t>
            </w:r>
          </w:p>
        </w:tc>
        <w:tc>
          <w:tcPr>
            <w:tcW w:w="1875" w:type="dxa"/>
          </w:tcPr>
          <w:p w14:paraId="735C8BB7" w14:textId="77777777" w:rsidR="00D34A6C" w:rsidRDefault="00D34A6C" w:rsidP="00B173EB">
            <w:pPr>
              <w:pStyle w:val="TableParagraph"/>
              <w:spacing w:line="222" w:lineRule="exact"/>
              <w:ind w:right="10"/>
              <w:rPr>
                <w:rFonts w:ascii="Book Antiqua" w:hAnsi="Book Antiqua"/>
                <w:b/>
                <w:sz w:val="20"/>
                <w:lang w:val="cs-CZ"/>
              </w:rPr>
            </w:pPr>
            <w:r w:rsidRPr="00E21A01">
              <w:rPr>
                <w:rFonts w:ascii="Book Antiqua" w:hAnsi="Book Antiqua"/>
                <w:b/>
                <w:sz w:val="20"/>
                <w:lang w:val="cs-CZ"/>
              </w:rPr>
              <w:t>*</w:t>
            </w:r>
            <w:r>
              <w:rPr>
                <w:rFonts w:ascii="Book Antiqua" w:hAnsi="Book Antiqua"/>
                <w:b/>
                <w:sz w:val="20"/>
                <w:lang w:val="cs-CZ"/>
              </w:rPr>
              <w:t xml:space="preserve"> </w:t>
            </w:r>
            <w:r w:rsidRPr="00E21A01">
              <w:rPr>
                <w:rFonts w:ascii="Book Antiqua" w:hAnsi="Book Antiqua"/>
                <w:b/>
                <w:sz w:val="20"/>
                <w:lang w:val="cs-CZ"/>
              </w:rPr>
              <w:t xml:space="preserve">Cena celkem  </w:t>
            </w:r>
          </w:p>
          <w:p w14:paraId="4068E983" w14:textId="77777777" w:rsidR="00D34A6C" w:rsidRPr="00E21A01" w:rsidRDefault="00D34A6C" w:rsidP="00B173EB">
            <w:pPr>
              <w:pStyle w:val="TableParagraph"/>
              <w:spacing w:line="222" w:lineRule="exact"/>
              <w:ind w:right="10"/>
              <w:rPr>
                <w:rFonts w:ascii="Book Antiqua" w:hAnsi="Book Antiqua"/>
                <w:b/>
                <w:sz w:val="20"/>
                <w:lang w:val="cs-CZ"/>
              </w:rPr>
            </w:pPr>
            <w:r w:rsidRPr="00E21A01">
              <w:rPr>
                <w:rFonts w:ascii="Book Antiqua" w:hAnsi="Book Antiqua"/>
                <w:b/>
                <w:sz w:val="20"/>
                <w:lang w:val="cs-CZ"/>
              </w:rPr>
              <w:t>tj. cena za jeden rok</w:t>
            </w:r>
          </w:p>
        </w:tc>
      </w:tr>
      <w:tr w:rsidR="00D34A6C" w:rsidRPr="00E21A01" w14:paraId="1E0F86FB" w14:textId="77777777" w:rsidTr="00B173EB">
        <w:trPr>
          <w:trHeight w:val="1060"/>
        </w:trPr>
        <w:tc>
          <w:tcPr>
            <w:tcW w:w="4235" w:type="dxa"/>
          </w:tcPr>
          <w:p w14:paraId="22D28D31" w14:textId="77777777" w:rsidR="00D34A6C" w:rsidRPr="00E21A01" w:rsidRDefault="00D34A6C" w:rsidP="00B173EB">
            <w:pPr>
              <w:pStyle w:val="TableParagraph"/>
              <w:spacing w:before="21"/>
              <w:ind w:left="5"/>
              <w:rPr>
                <w:rFonts w:ascii="Book Antiqua" w:hAnsi="Book Antiqua"/>
                <w:b/>
                <w:sz w:val="20"/>
                <w:lang w:val="cs-CZ"/>
              </w:rPr>
            </w:pPr>
            <w:r w:rsidRPr="00E21A01">
              <w:rPr>
                <w:rFonts w:ascii="Book Antiqua" w:hAnsi="Book Antiqua"/>
                <w:b/>
                <w:sz w:val="20"/>
                <w:lang w:val="cs-CZ"/>
              </w:rPr>
              <w:t>Pravidelná prohlídka</w:t>
            </w:r>
          </w:p>
          <w:p w14:paraId="027F4BEC" w14:textId="77777777" w:rsidR="00D34A6C" w:rsidRPr="00E21A01" w:rsidRDefault="00D34A6C" w:rsidP="00B173EB">
            <w:pPr>
              <w:pStyle w:val="TableParagraph"/>
              <w:spacing w:before="34" w:line="276" w:lineRule="auto"/>
              <w:ind w:left="5" w:right="109"/>
              <w:rPr>
                <w:rFonts w:ascii="Book Antiqua" w:hAnsi="Book Antiqua"/>
                <w:sz w:val="20"/>
                <w:lang w:val="cs-CZ"/>
              </w:rPr>
            </w:pPr>
            <w:r w:rsidRPr="00E21A01">
              <w:rPr>
                <w:rFonts w:ascii="Book Antiqua" w:hAnsi="Book Antiqua"/>
                <w:sz w:val="20"/>
                <w:lang w:val="cs-CZ"/>
              </w:rPr>
              <w:t>dle rozsahu uvedeného v příloze č. 1 této smlouvy - Činnosti prováděné 1 x za 3 měsíce</w:t>
            </w:r>
          </w:p>
        </w:tc>
        <w:tc>
          <w:tcPr>
            <w:tcW w:w="1710" w:type="dxa"/>
            <w:vMerge w:val="restart"/>
            <w:vAlign w:val="center"/>
          </w:tcPr>
          <w:p w14:paraId="68905C45" w14:textId="77777777" w:rsidR="00D34A6C" w:rsidRPr="00E21A01" w:rsidRDefault="00D34A6C" w:rsidP="00B173EB">
            <w:pPr>
              <w:pStyle w:val="TableParagraph"/>
              <w:rPr>
                <w:rFonts w:ascii="Book Antiqua" w:hAnsi="Book Antiqua"/>
                <w:sz w:val="20"/>
                <w:lang w:val="cs-CZ"/>
              </w:rPr>
            </w:pPr>
            <w:r w:rsidRPr="00E21A01">
              <w:rPr>
                <w:rFonts w:ascii="Book Antiqua" w:hAnsi="Book Antiqua"/>
                <w:b/>
                <w:lang w:val="cs-CZ"/>
              </w:rPr>
              <w:t xml:space="preserve"> </w:t>
            </w:r>
            <w:r w:rsidRPr="00E21A01">
              <w:rPr>
                <w:rFonts w:ascii="Book Antiqua" w:hAnsi="Book Antiqua"/>
                <w:sz w:val="20"/>
                <w:lang w:val="cs-CZ"/>
              </w:rPr>
              <w:t>4 prohlídky za rok</w:t>
            </w:r>
          </w:p>
        </w:tc>
        <w:tc>
          <w:tcPr>
            <w:tcW w:w="1872" w:type="dxa"/>
            <w:vMerge w:val="restart"/>
          </w:tcPr>
          <w:p w14:paraId="0530C479" w14:textId="77777777" w:rsidR="00D34A6C" w:rsidRPr="00E21A01" w:rsidRDefault="00D34A6C" w:rsidP="00B173EB">
            <w:pPr>
              <w:pStyle w:val="TableParagraph"/>
              <w:rPr>
                <w:rFonts w:ascii="Book Antiqua" w:hAnsi="Book Antiqua"/>
                <w:b/>
                <w:lang w:val="cs-CZ"/>
              </w:rPr>
            </w:pPr>
          </w:p>
          <w:p w14:paraId="3AEE14AC" w14:textId="77777777" w:rsidR="00D34A6C" w:rsidRPr="00E21A01" w:rsidRDefault="00D34A6C" w:rsidP="00B173EB">
            <w:pPr>
              <w:pStyle w:val="TableParagraph"/>
              <w:rPr>
                <w:rFonts w:ascii="Book Antiqua" w:hAnsi="Book Antiqua"/>
                <w:b/>
                <w:lang w:val="cs-CZ"/>
              </w:rPr>
            </w:pPr>
          </w:p>
          <w:p w14:paraId="5A9BE599" w14:textId="77777777" w:rsidR="00D34A6C" w:rsidRPr="00E21A01" w:rsidRDefault="00D34A6C" w:rsidP="00B173EB">
            <w:pPr>
              <w:pStyle w:val="TableParagraph"/>
              <w:spacing w:before="10"/>
              <w:rPr>
                <w:rFonts w:ascii="Book Antiqua" w:hAnsi="Book Antiqua"/>
                <w:b/>
                <w:sz w:val="21"/>
                <w:lang w:val="cs-CZ"/>
              </w:rPr>
            </w:pPr>
          </w:p>
          <w:p w14:paraId="29C3F3A1" w14:textId="77777777" w:rsidR="00D34A6C" w:rsidRPr="00E21A01" w:rsidRDefault="00D34A6C" w:rsidP="00B173EB">
            <w:pPr>
              <w:pStyle w:val="TableParagraph"/>
              <w:ind w:left="518"/>
              <w:rPr>
                <w:rFonts w:ascii="Book Antiqua" w:hAnsi="Book Antiqua"/>
                <w:sz w:val="20"/>
                <w:lang w:val="cs-CZ"/>
              </w:rPr>
            </w:pPr>
          </w:p>
        </w:tc>
        <w:tc>
          <w:tcPr>
            <w:tcW w:w="1875" w:type="dxa"/>
            <w:vMerge w:val="restart"/>
          </w:tcPr>
          <w:p w14:paraId="5D66212E" w14:textId="77777777" w:rsidR="00D34A6C" w:rsidRPr="00E21A01" w:rsidRDefault="00D34A6C" w:rsidP="00B173EB">
            <w:pPr>
              <w:pStyle w:val="TableParagraph"/>
              <w:rPr>
                <w:rFonts w:ascii="Book Antiqua" w:hAnsi="Book Antiqua"/>
                <w:b/>
                <w:lang w:val="cs-CZ"/>
              </w:rPr>
            </w:pPr>
          </w:p>
          <w:p w14:paraId="3213DCAB" w14:textId="77777777" w:rsidR="00D34A6C" w:rsidRPr="00E21A01" w:rsidRDefault="00D34A6C" w:rsidP="00B173EB">
            <w:pPr>
              <w:pStyle w:val="TableParagraph"/>
              <w:rPr>
                <w:rFonts w:ascii="Book Antiqua" w:hAnsi="Book Antiqua"/>
                <w:b/>
                <w:lang w:val="cs-CZ"/>
              </w:rPr>
            </w:pPr>
          </w:p>
          <w:p w14:paraId="3F0568BC" w14:textId="77777777" w:rsidR="00D34A6C" w:rsidRPr="00E21A01" w:rsidRDefault="00D34A6C" w:rsidP="00B173EB">
            <w:pPr>
              <w:pStyle w:val="TableParagraph"/>
              <w:spacing w:before="10"/>
              <w:rPr>
                <w:rFonts w:ascii="Book Antiqua" w:hAnsi="Book Antiqua"/>
                <w:b/>
                <w:sz w:val="21"/>
                <w:lang w:val="cs-CZ"/>
              </w:rPr>
            </w:pPr>
          </w:p>
          <w:p w14:paraId="4D8FBB41" w14:textId="77777777" w:rsidR="00D34A6C" w:rsidRPr="00E21A01" w:rsidRDefault="00D34A6C" w:rsidP="00B173EB">
            <w:pPr>
              <w:pStyle w:val="TableParagraph"/>
              <w:ind w:left="668"/>
              <w:rPr>
                <w:rFonts w:ascii="Book Antiqua" w:hAnsi="Book Antiqua"/>
                <w:sz w:val="20"/>
                <w:lang w:val="cs-CZ"/>
              </w:rPr>
            </w:pPr>
          </w:p>
        </w:tc>
      </w:tr>
      <w:tr w:rsidR="00D34A6C" w:rsidRPr="00E21A01" w14:paraId="6A1F529C" w14:textId="77777777" w:rsidTr="00B173EB">
        <w:trPr>
          <w:trHeight w:val="335"/>
        </w:trPr>
        <w:tc>
          <w:tcPr>
            <w:tcW w:w="4235" w:type="dxa"/>
          </w:tcPr>
          <w:p w14:paraId="54BA00E8" w14:textId="77777777" w:rsidR="00D34A6C" w:rsidRPr="00E21A01" w:rsidRDefault="00D34A6C" w:rsidP="00B173EB">
            <w:pPr>
              <w:pStyle w:val="TableParagraph"/>
              <w:spacing w:before="102" w:line="213" w:lineRule="exact"/>
              <w:ind w:left="5"/>
              <w:rPr>
                <w:rFonts w:ascii="Book Antiqua" w:hAnsi="Book Antiqua"/>
                <w:b/>
                <w:sz w:val="20"/>
                <w:lang w:val="cs-CZ"/>
              </w:rPr>
            </w:pPr>
            <w:r w:rsidRPr="00E21A01">
              <w:rPr>
                <w:rFonts w:ascii="Book Antiqua" w:hAnsi="Book Antiqua"/>
                <w:b/>
                <w:sz w:val="20"/>
                <w:lang w:val="cs-CZ"/>
              </w:rPr>
              <w:t>Doprava z pobočky</w:t>
            </w:r>
          </w:p>
        </w:tc>
        <w:tc>
          <w:tcPr>
            <w:tcW w:w="1710" w:type="dxa"/>
            <w:vMerge/>
            <w:tcBorders>
              <w:top w:val="nil"/>
            </w:tcBorders>
          </w:tcPr>
          <w:p w14:paraId="7EC1A72F" w14:textId="77777777" w:rsidR="00D34A6C" w:rsidRPr="00E21A01" w:rsidRDefault="00D34A6C" w:rsidP="00B173EB">
            <w:pPr>
              <w:rPr>
                <w:rFonts w:ascii="Book Antiqua" w:hAnsi="Book Antiqua"/>
                <w:sz w:val="2"/>
                <w:szCs w:val="2"/>
                <w:lang w:val="cs-CZ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6637AD48" w14:textId="77777777" w:rsidR="00D34A6C" w:rsidRPr="00E21A01" w:rsidRDefault="00D34A6C" w:rsidP="00B173EB">
            <w:pPr>
              <w:rPr>
                <w:rFonts w:ascii="Book Antiqua" w:hAnsi="Book Antiqua"/>
                <w:sz w:val="2"/>
                <w:szCs w:val="2"/>
                <w:lang w:val="cs-CZ"/>
              </w:rPr>
            </w:pPr>
          </w:p>
        </w:tc>
        <w:tc>
          <w:tcPr>
            <w:tcW w:w="1875" w:type="dxa"/>
            <w:vMerge/>
            <w:tcBorders>
              <w:top w:val="nil"/>
            </w:tcBorders>
          </w:tcPr>
          <w:p w14:paraId="00FFA310" w14:textId="77777777" w:rsidR="00D34A6C" w:rsidRPr="00E21A01" w:rsidRDefault="00D34A6C" w:rsidP="00B173EB">
            <w:pPr>
              <w:rPr>
                <w:rFonts w:ascii="Book Antiqua" w:hAnsi="Book Antiqua"/>
                <w:sz w:val="2"/>
                <w:szCs w:val="2"/>
                <w:lang w:val="cs-CZ"/>
              </w:rPr>
            </w:pPr>
          </w:p>
        </w:tc>
      </w:tr>
      <w:tr w:rsidR="00D34A6C" w:rsidRPr="00E21A01" w14:paraId="3499AAB6" w14:textId="77777777" w:rsidTr="00B173EB">
        <w:trPr>
          <w:trHeight w:val="340"/>
        </w:trPr>
        <w:tc>
          <w:tcPr>
            <w:tcW w:w="4235" w:type="dxa"/>
          </w:tcPr>
          <w:p w14:paraId="4EB1148C" w14:textId="77777777" w:rsidR="00D34A6C" w:rsidRPr="00E21A01" w:rsidRDefault="00D34A6C" w:rsidP="00B173EB">
            <w:pPr>
              <w:pStyle w:val="TableParagraph"/>
              <w:spacing w:line="222" w:lineRule="exact"/>
              <w:ind w:left="5"/>
              <w:rPr>
                <w:rFonts w:ascii="Book Antiqua" w:hAnsi="Book Antiqua"/>
                <w:b/>
                <w:sz w:val="20"/>
                <w:lang w:val="cs-CZ"/>
              </w:rPr>
            </w:pPr>
            <w:r w:rsidRPr="00E21A01">
              <w:rPr>
                <w:rFonts w:ascii="Book Antiqua" w:hAnsi="Book Antiqua"/>
                <w:b/>
                <w:sz w:val="20"/>
                <w:lang w:val="cs-CZ"/>
              </w:rPr>
              <w:t>Čas na cestě servisní technik</w:t>
            </w:r>
          </w:p>
        </w:tc>
        <w:tc>
          <w:tcPr>
            <w:tcW w:w="1710" w:type="dxa"/>
            <w:vMerge/>
            <w:tcBorders>
              <w:top w:val="nil"/>
            </w:tcBorders>
          </w:tcPr>
          <w:p w14:paraId="7A6E170C" w14:textId="77777777" w:rsidR="00D34A6C" w:rsidRPr="00E21A01" w:rsidRDefault="00D34A6C" w:rsidP="00B173EB">
            <w:pPr>
              <w:rPr>
                <w:rFonts w:ascii="Book Antiqua" w:hAnsi="Book Antiqua"/>
                <w:sz w:val="2"/>
                <w:szCs w:val="2"/>
                <w:lang w:val="cs-CZ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6C771F8B" w14:textId="77777777" w:rsidR="00D34A6C" w:rsidRPr="00E21A01" w:rsidRDefault="00D34A6C" w:rsidP="00B173EB">
            <w:pPr>
              <w:rPr>
                <w:rFonts w:ascii="Book Antiqua" w:hAnsi="Book Antiqua"/>
                <w:sz w:val="2"/>
                <w:szCs w:val="2"/>
                <w:lang w:val="cs-CZ"/>
              </w:rPr>
            </w:pPr>
          </w:p>
        </w:tc>
        <w:tc>
          <w:tcPr>
            <w:tcW w:w="1875" w:type="dxa"/>
            <w:vMerge/>
            <w:tcBorders>
              <w:top w:val="nil"/>
            </w:tcBorders>
          </w:tcPr>
          <w:p w14:paraId="3101FED3" w14:textId="77777777" w:rsidR="00D34A6C" w:rsidRPr="00E21A01" w:rsidRDefault="00D34A6C" w:rsidP="00B173EB">
            <w:pPr>
              <w:rPr>
                <w:rFonts w:ascii="Book Antiqua" w:hAnsi="Book Antiqua"/>
                <w:sz w:val="2"/>
                <w:szCs w:val="2"/>
                <w:lang w:val="cs-CZ"/>
              </w:rPr>
            </w:pPr>
          </w:p>
        </w:tc>
      </w:tr>
      <w:tr w:rsidR="00D34A6C" w:rsidRPr="00E21A01" w14:paraId="7D27AE87" w14:textId="77777777" w:rsidTr="00B173EB">
        <w:trPr>
          <w:trHeight w:val="356"/>
        </w:trPr>
        <w:tc>
          <w:tcPr>
            <w:tcW w:w="7817" w:type="dxa"/>
            <w:gridSpan w:val="3"/>
            <w:tcBorders>
              <w:bottom w:val="double" w:sz="1" w:space="0" w:color="000000"/>
            </w:tcBorders>
            <w:vAlign w:val="center"/>
          </w:tcPr>
          <w:p w14:paraId="0636DB97" w14:textId="77777777" w:rsidR="00D34A6C" w:rsidRPr="00E21A01" w:rsidRDefault="00D34A6C" w:rsidP="00B173EB">
            <w:pPr>
              <w:pStyle w:val="TableParagraph"/>
              <w:spacing w:line="222" w:lineRule="exact"/>
              <w:ind w:left="5"/>
              <w:rPr>
                <w:rFonts w:ascii="Book Antiqua" w:hAnsi="Book Antiqua"/>
                <w:b/>
                <w:sz w:val="20"/>
                <w:lang w:val="cs-CZ"/>
              </w:rPr>
            </w:pPr>
            <w:r w:rsidRPr="00E21A01">
              <w:rPr>
                <w:rFonts w:ascii="Book Antiqua" w:hAnsi="Book Antiqua"/>
                <w:b/>
                <w:sz w:val="20"/>
                <w:lang w:val="cs-CZ"/>
              </w:rPr>
              <w:t>CELKEM ZA JEDNOTLIVOU PRAVIDELNOU PROHLÍDKU</w:t>
            </w:r>
          </w:p>
        </w:tc>
        <w:tc>
          <w:tcPr>
            <w:tcW w:w="1875" w:type="dxa"/>
            <w:tcBorders>
              <w:bottom w:val="double" w:sz="1" w:space="0" w:color="000000"/>
            </w:tcBorders>
            <w:vAlign w:val="center"/>
          </w:tcPr>
          <w:p w14:paraId="0192F0AC" w14:textId="77777777" w:rsidR="00D34A6C" w:rsidRPr="00E21A01" w:rsidRDefault="00D34A6C" w:rsidP="00B173EB">
            <w:pPr>
              <w:pStyle w:val="TableParagraph"/>
              <w:spacing w:line="222" w:lineRule="exact"/>
              <w:ind w:right="8"/>
              <w:jc w:val="right"/>
              <w:rPr>
                <w:rFonts w:ascii="Book Antiqua" w:hAnsi="Book Antiqua"/>
                <w:b/>
                <w:sz w:val="20"/>
                <w:lang w:val="cs-CZ"/>
              </w:rPr>
            </w:pPr>
            <w:r w:rsidRPr="00E21A01">
              <w:rPr>
                <w:rFonts w:ascii="Book Antiqua" w:hAnsi="Book Antiqua"/>
                <w:b/>
                <w:sz w:val="20"/>
                <w:lang w:val="cs-CZ"/>
              </w:rPr>
              <w:t>Kč</w:t>
            </w:r>
          </w:p>
        </w:tc>
      </w:tr>
      <w:tr w:rsidR="00D34A6C" w:rsidRPr="00E21A01" w14:paraId="4E390116" w14:textId="77777777" w:rsidTr="00B173EB">
        <w:trPr>
          <w:trHeight w:val="362"/>
        </w:trPr>
        <w:tc>
          <w:tcPr>
            <w:tcW w:w="4235" w:type="dxa"/>
            <w:tcBorders>
              <w:top w:val="single" w:sz="4" w:space="0" w:color="auto"/>
              <w:bottom w:val="single" w:sz="4" w:space="0" w:color="auto"/>
            </w:tcBorders>
          </w:tcPr>
          <w:p w14:paraId="765F6C26" w14:textId="77777777" w:rsidR="00D34A6C" w:rsidRPr="00E21A01" w:rsidRDefault="00D34A6C" w:rsidP="00B173EB">
            <w:pPr>
              <w:pStyle w:val="TableParagraph"/>
              <w:spacing w:line="229" w:lineRule="exact"/>
              <w:ind w:left="1714" w:right="1698"/>
              <w:jc w:val="center"/>
              <w:rPr>
                <w:rFonts w:ascii="Book Antiqua" w:hAnsi="Book Antiqua"/>
                <w:b/>
                <w:sz w:val="20"/>
                <w:lang w:val="cs-CZ"/>
              </w:rPr>
            </w:pPr>
            <w:r w:rsidRPr="00E21A01">
              <w:rPr>
                <w:rFonts w:ascii="Book Antiqua" w:hAnsi="Book Antiqua"/>
                <w:b/>
                <w:sz w:val="20"/>
                <w:lang w:val="cs-CZ"/>
              </w:rPr>
              <w:t>Položka</w:t>
            </w:r>
          </w:p>
        </w:tc>
        <w:tc>
          <w:tcPr>
            <w:tcW w:w="1710" w:type="dxa"/>
            <w:tcBorders>
              <w:top w:val="double" w:sz="1" w:space="0" w:color="000000"/>
              <w:bottom w:val="single" w:sz="4" w:space="0" w:color="auto"/>
            </w:tcBorders>
          </w:tcPr>
          <w:p w14:paraId="45C4E3F7" w14:textId="77777777" w:rsidR="00D34A6C" w:rsidRPr="00E21A01" w:rsidRDefault="00D34A6C" w:rsidP="00B173EB">
            <w:pPr>
              <w:pStyle w:val="TableParagraph"/>
              <w:spacing w:line="229" w:lineRule="exact"/>
              <w:ind w:left="401" w:right="385"/>
              <w:jc w:val="center"/>
              <w:rPr>
                <w:rFonts w:ascii="Book Antiqua" w:hAnsi="Book Antiqua"/>
                <w:b/>
                <w:sz w:val="20"/>
                <w:lang w:val="cs-CZ"/>
              </w:rPr>
            </w:pPr>
            <w:r w:rsidRPr="00E21A01">
              <w:rPr>
                <w:rFonts w:ascii="Book Antiqua" w:hAnsi="Book Antiqua"/>
                <w:b/>
                <w:sz w:val="20"/>
                <w:lang w:val="cs-CZ"/>
              </w:rPr>
              <w:t>Množství</w:t>
            </w:r>
          </w:p>
        </w:tc>
        <w:tc>
          <w:tcPr>
            <w:tcW w:w="1872" w:type="dxa"/>
            <w:tcBorders>
              <w:top w:val="double" w:sz="1" w:space="0" w:color="000000"/>
              <w:bottom w:val="single" w:sz="4" w:space="0" w:color="auto"/>
            </w:tcBorders>
          </w:tcPr>
          <w:p w14:paraId="2D6A65CE" w14:textId="77777777" w:rsidR="00D34A6C" w:rsidRPr="00E21A01" w:rsidRDefault="00D34A6C" w:rsidP="00B173EB">
            <w:pPr>
              <w:pStyle w:val="TableParagraph"/>
              <w:spacing w:line="229" w:lineRule="exact"/>
              <w:ind w:left="14"/>
              <w:rPr>
                <w:rFonts w:ascii="Book Antiqua" w:hAnsi="Book Antiqua"/>
                <w:b/>
                <w:sz w:val="20"/>
                <w:lang w:val="cs-CZ"/>
              </w:rPr>
            </w:pPr>
            <w:r>
              <w:rPr>
                <w:rFonts w:ascii="Book Antiqua" w:hAnsi="Book Antiqua"/>
                <w:b/>
                <w:sz w:val="20"/>
                <w:lang w:val="cs-CZ"/>
              </w:rPr>
              <w:t xml:space="preserve">* </w:t>
            </w:r>
            <w:r w:rsidRPr="00E21A01">
              <w:rPr>
                <w:rFonts w:ascii="Book Antiqua" w:hAnsi="Book Antiqua"/>
                <w:b/>
                <w:sz w:val="20"/>
                <w:lang w:val="cs-CZ"/>
              </w:rPr>
              <w:t>Jednotková cena</w:t>
            </w:r>
            <w:r>
              <w:rPr>
                <w:rFonts w:ascii="Book Antiqua" w:hAnsi="Book Antiqua"/>
                <w:b/>
                <w:sz w:val="20"/>
                <w:lang w:val="cs-CZ"/>
              </w:rPr>
              <w:t xml:space="preserve"> tj. cena za jeden rok</w:t>
            </w:r>
          </w:p>
        </w:tc>
        <w:tc>
          <w:tcPr>
            <w:tcW w:w="1875" w:type="dxa"/>
            <w:tcBorders>
              <w:top w:val="double" w:sz="1" w:space="0" w:color="000000"/>
              <w:bottom w:val="single" w:sz="4" w:space="0" w:color="auto"/>
            </w:tcBorders>
          </w:tcPr>
          <w:p w14:paraId="65D058F7" w14:textId="77777777" w:rsidR="00D34A6C" w:rsidRDefault="00D34A6C" w:rsidP="00B173EB">
            <w:pPr>
              <w:pStyle w:val="TableParagraph"/>
              <w:spacing w:line="229" w:lineRule="exact"/>
              <w:rPr>
                <w:rFonts w:ascii="Book Antiqua" w:hAnsi="Book Antiqua"/>
                <w:b/>
                <w:sz w:val="20"/>
                <w:lang w:val="cs-CZ"/>
              </w:rPr>
            </w:pPr>
            <w:r>
              <w:rPr>
                <w:rFonts w:ascii="Book Antiqua" w:hAnsi="Book Antiqua"/>
                <w:b/>
                <w:sz w:val="20"/>
                <w:lang w:val="cs-CZ"/>
              </w:rPr>
              <w:t xml:space="preserve">* </w:t>
            </w:r>
            <w:r w:rsidRPr="00E21A01">
              <w:rPr>
                <w:rFonts w:ascii="Book Antiqua" w:hAnsi="Book Antiqua"/>
                <w:b/>
                <w:sz w:val="20"/>
                <w:lang w:val="cs-CZ"/>
              </w:rPr>
              <w:t>Cena celkem</w:t>
            </w:r>
          </w:p>
          <w:p w14:paraId="04F1E05D" w14:textId="77777777" w:rsidR="00D34A6C" w:rsidRPr="00E21A01" w:rsidRDefault="00D34A6C" w:rsidP="00B173EB">
            <w:pPr>
              <w:pStyle w:val="TableParagraph"/>
              <w:spacing w:line="229" w:lineRule="exact"/>
              <w:rPr>
                <w:rFonts w:ascii="Book Antiqua" w:hAnsi="Book Antiqua"/>
                <w:b/>
                <w:sz w:val="20"/>
                <w:lang w:val="cs-CZ"/>
              </w:rPr>
            </w:pPr>
            <w:r w:rsidRPr="00E21A01">
              <w:rPr>
                <w:rFonts w:ascii="Book Antiqua" w:hAnsi="Book Antiqua"/>
                <w:b/>
                <w:sz w:val="20"/>
                <w:lang w:val="cs-CZ"/>
              </w:rPr>
              <w:t>tj. cena za jeden rok</w:t>
            </w:r>
          </w:p>
        </w:tc>
      </w:tr>
      <w:tr w:rsidR="00D34A6C" w:rsidRPr="00E21A01" w14:paraId="25B1BB51" w14:textId="77777777" w:rsidTr="00B173EB">
        <w:trPr>
          <w:trHeight w:val="819"/>
        </w:trPr>
        <w:tc>
          <w:tcPr>
            <w:tcW w:w="4235" w:type="dxa"/>
            <w:tcBorders>
              <w:top w:val="single" w:sz="4" w:space="0" w:color="auto"/>
            </w:tcBorders>
          </w:tcPr>
          <w:p w14:paraId="7BEB96C2" w14:textId="77777777" w:rsidR="00D34A6C" w:rsidRPr="00E21A01" w:rsidRDefault="00D34A6C" w:rsidP="00B173EB">
            <w:pPr>
              <w:pStyle w:val="TableParagraph"/>
              <w:spacing w:before="21" w:line="276" w:lineRule="auto"/>
              <w:ind w:left="15" w:right="522"/>
              <w:rPr>
                <w:rFonts w:ascii="Book Antiqua" w:hAnsi="Book Antiqua"/>
                <w:sz w:val="20"/>
                <w:lang w:val="cs-CZ"/>
              </w:rPr>
            </w:pPr>
            <w:r>
              <w:rPr>
                <w:rFonts w:ascii="Book Antiqua" w:hAnsi="Book Antiqua"/>
                <w:b/>
                <w:sz w:val="20"/>
                <w:lang w:val="cs-CZ"/>
              </w:rPr>
              <w:t>Softwarová</w:t>
            </w:r>
            <w:r w:rsidRPr="00E21A01">
              <w:rPr>
                <w:rFonts w:ascii="Book Antiqua" w:hAnsi="Book Antiqua"/>
                <w:b/>
                <w:sz w:val="20"/>
                <w:lang w:val="cs-CZ"/>
              </w:rPr>
              <w:t xml:space="preserve"> podpora </w:t>
            </w:r>
            <w:r w:rsidRPr="00E21A01">
              <w:rPr>
                <w:rFonts w:ascii="Book Antiqua" w:hAnsi="Book Antiqua"/>
                <w:sz w:val="20"/>
                <w:lang w:val="cs-CZ"/>
              </w:rPr>
              <w:t>– s napojením na IS dle rozsahu uvedeného v příloze č. 1 této smlouvy -</w:t>
            </w:r>
            <w:r>
              <w:rPr>
                <w:rFonts w:ascii="Book Antiqua" w:hAnsi="Book Antiqua"/>
                <w:sz w:val="20"/>
                <w:lang w:val="cs-CZ"/>
              </w:rPr>
              <w:t xml:space="preserve"> </w:t>
            </w:r>
            <w:r w:rsidRPr="00E21A01">
              <w:rPr>
                <w:rFonts w:ascii="Book Antiqua" w:hAnsi="Book Antiqua"/>
                <w:sz w:val="20"/>
                <w:lang w:val="cs-CZ"/>
              </w:rPr>
              <w:t>Činnosti prováděné celoročně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80394A7" w14:textId="77777777" w:rsidR="00D34A6C" w:rsidRPr="00E21A01" w:rsidRDefault="00D34A6C" w:rsidP="00B173EB">
            <w:pPr>
              <w:pStyle w:val="TableParagraph"/>
              <w:rPr>
                <w:rFonts w:ascii="Book Antiqua" w:hAnsi="Book Antiqua"/>
                <w:b/>
                <w:lang w:val="cs-CZ"/>
              </w:rPr>
            </w:pPr>
          </w:p>
          <w:p w14:paraId="5C6A8E07" w14:textId="77777777" w:rsidR="00D34A6C" w:rsidRPr="00E21A01" w:rsidRDefault="00D34A6C" w:rsidP="00B173EB">
            <w:pPr>
              <w:pStyle w:val="TableParagraph"/>
              <w:spacing w:before="152"/>
              <w:ind w:left="401" w:right="386"/>
              <w:jc w:val="center"/>
              <w:rPr>
                <w:rFonts w:ascii="Book Antiqua" w:hAnsi="Book Antiqua"/>
                <w:sz w:val="20"/>
                <w:lang w:val="cs-CZ"/>
              </w:rPr>
            </w:pPr>
            <w:r w:rsidRPr="00E21A01">
              <w:rPr>
                <w:rFonts w:ascii="Book Antiqua" w:hAnsi="Book Antiqua"/>
                <w:sz w:val="20"/>
                <w:lang w:val="cs-CZ"/>
              </w:rPr>
              <w:t>celoročně</w:t>
            </w: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7ED787B1" w14:textId="77777777" w:rsidR="00D34A6C" w:rsidRPr="00E21A01" w:rsidRDefault="00D34A6C" w:rsidP="00B173EB">
            <w:pPr>
              <w:pStyle w:val="TableParagraph"/>
              <w:rPr>
                <w:rFonts w:ascii="Book Antiqua" w:hAnsi="Book Antiqua"/>
                <w:b/>
                <w:lang w:val="cs-CZ"/>
              </w:rPr>
            </w:pPr>
          </w:p>
          <w:p w14:paraId="2D7D99BF" w14:textId="77777777" w:rsidR="00D34A6C" w:rsidRPr="00E21A01" w:rsidRDefault="00D34A6C" w:rsidP="00B173EB">
            <w:pPr>
              <w:pStyle w:val="TableParagraph"/>
              <w:spacing w:before="152"/>
              <w:ind w:left="472"/>
              <w:rPr>
                <w:rFonts w:ascii="Book Antiqua" w:hAnsi="Book Antiqua"/>
                <w:sz w:val="20"/>
                <w:lang w:val="cs-CZ"/>
              </w:rPr>
            </w:pPr>
          </w:p>
        </w:tc>
        <w:tc>
          <w:tcPr>
            <w:tcW w:w="1875" w:type="dxa"/>
            <w:tcBorders>
              <w:top w:val="single" w:sz="4" w:space="0" w:color="auto"/>
            </w:tcBorders>
          </w:tcPr>
          <w:p w14:paraId="46800562" w14:textId="77777777" w:rsidR="00D34A6C" w:rsidRPr="00E21A01" w:rsidRDefault="00D34A6C" w:rsidP="00B173EB">
            <w:pPr>
              <w:pStyle w:val="TableParagraph"/>
              <w:rPr>
                <w:rFonts w:ascii="Book Antiqua" w:hAnsi="Book Antiqua"/>
                <w:b/>
                <w:lang w:val="cs-CZ"/>
              </w:rPr>
            </w:pPr>
          </w:p>
          <w:p w14:paraId="385B6801" w14:textId="77777777" w:rsidR="00D34A6C" w:rsidRPr="00E21A01" w:rsidRDefault="00D34A6C" w:rsidP="00B173EB">
            <w:pPr>
              <w:pStyle w:val="TableParagraph"/>
              <w:spacing w:before="152"/>
              <w:ind w:right="-15"/>
              <w:jc w:val="right"/>
              <w:rPr>
                <w:rFonts w:ascii="Book Antiqua" w:hAnsi="Book Antiqua"/>
                <w:sz w:val="20"/>
                <w:lang w:val="cs-CZ"/>
              </w:rPr>
            </w:pPr>
          </w:p>
        </w:tc>
      </w:tr>
      <w:tr w:rsidR="00D34A6C" w:rsidRPr="00E21A01" w14:paraId="57399E97" w14:textId="77777777" w:rsidTr="00B173EB">
        <w:trPr>
          <w:trHeight w:val="796"/>
        </w:trPr>
        <w:tc>
          <w:tcPr>
            <w:tcW w:w="4235" w:type="dxa"/>
          </w:tcPr>
          <w:p w14:paraId="2E6BDACF" w14:textId="77777777" w:rsidR="00D34A6C" w:rsidRPr="00E21A01" w:rsidRDefault="00D34A6C" w:rsidP="00B173EB">
            <w:pPr>
              <w:pStyle w:val="TableParagraph"/>
              <w:spacing w:before="26"/>
              <w:ind w:left="15"/>
              <w:rPr>
                <w:rFonts w:ascii="Book Antiqua" w:hAnsi="Book Antiqua"/>
                <w:b/>
                <w:sz w:val="20"/>
                <w:lang w:val="cs-CZ"/>
              </w:rPr>
            </w:pPr>
            <w:r w:rsidRPr="00E21A01">
              <w:rPr>
                <w:rFonts w:ascii="Book Antiqua" w:hAnsi="Book Antiqua"/>
                <w:b/>
                <w:sz w:val="20"/>
                <w:lang w:val="cs-CZ"/>
              </w:rPr>
              <w:t>Online centrum podpory</w:t>
            </w:r>
          </w:p>
          <w:p w14:paraId="7AB5FC81" w14:textId="77777777" w:rsidR="00D34A6C" w:rsidRPr="00E21A01" w:rsidRDefault="00D34A6C" w:rsidP="00B173EB">
            <w:pPr>
              <w:pStyle w:val="TableParagraph"/>
              <w:spacing w:before="4" w:line="260" w:lineRule="atLeast"/>
              <w:ind w:left="15"/>
              <w:rPr>
                <w:rFonts w:ascii="Book Antiqua" w:hAnsi="Book Antiqua"/>
                <w:sz w:val="20"/>
                <w:lang w:val="cs-CZ"/>
              </w:rPr>
            </w:pPr>
            <w:r w:rsidRPr="00E21A01">
              <w:rPr>
                <w:rFonts w:ascii="Book Antiqua" w:hAnsi="Book Antiqua"/>
                <w:sz w:val="20"/>
                <w:lang w:val="cs-CZ"/>
              </w:rPr>
              <w:t>dle rozsahu uvedeného v příloze č. 1 této smlouvy - Činnosti prováděné celoročně</w:t>
            </w:r>
          </w:p>
        </w:tc>
        <w:tc>
          <w:tcPr>
            <w:tcW w:w="1710" w:type="dxa"/>
          </w:tcPr>
          <w:p w14:paraId="32A4E1BE" w14:textId="77777777" w:rsidR="00D34A6C" w:rsidRPr="00E21A01" w:rsidRDefault="00D34A6C" w:rsidP="00B173EB">
            <w:pPr>
              <w:pStyle w:val="TableParagraph"/>
              <w:spacing w:before="1"/>
              <w:rPr>
                <w:rFonts w:ascii="Book Antiqua" w:hAnsi="Book Antiqua"/>
                <w:b/>
                <w:sz w:val="24"/>
                <w:lang w:val="cs-CZ"/>
              </w:rPr>
            </w:pPr>
          </w:p>
          <w:p w14:paraId="7A74F9AE" w14:textId="77777777" w:rsidR="00D34A6C" w:rsidRPr="00E21A01" w:rsidRDefault="00D34A6C" w:rsidP="00B173EB">
            <w:pPr>
              <w:pStyle w:val="TableParagraph"/>
              <w:spacing w:before="1"/>
              <w:ind w:left="401" w:right="386"/>
              <w:jc w:val="center"/>
              <w:rPr>
                <w:rFonts w:ascii="Book Antiqua" w:hAnsi="Book Antiqua"/>
                <w:sz w:val="20"/>
                <w:lang w:val="cs-CZ"/>
              </w:rPr>
            </w:pPr>
            <w:r w:rsidRPr="00E21A01">
              <w:rPr>
                <w:rFonts w:ascii="Book Antiqua" w:hAnsi="Book Antiqua"/>
                <w:sz w:val="20"/>
                <w:lang w:val="cs-CZ"/>
              </w:rPr>
              <w:t>celoročně</w:t>
            </w:r>
          </w:p>
        </w:tc>
        <w:tc>
          <w:tcPr>
            <w:tcW w:w="1872" w:type="dxa"/>
          </w:tcPr>
          <w:p w14:paraId="749B893C" w14:textId="77777777" w:rsidR="00D34A6C" w:rsidRPr="00E21A01" w:rsidRDefault="00D34A6C" w:rsidP="00B173EB">
            <w:pPr>
              <w:pStyle w:val="TableParagraph"/>
              <w:spacing w:before="1"/>
              <w:rPr>
                <w:rFonts w:ascii="Book Antiqua" w:hAnsi="Book Antiqua"/>
                <w:b/>
                <w:sz w:val="24"/>
                <w:lang w:val="cs-CZ"/>
              </w:rPr>
            </w:pPr>
          </w:p>
          <w:p w14:paraId="0DECBAE9" w14:textId="77777777" w:rsidR="00D34A6C" w:rsidRPr="00E21A01" w:rsidRDefault="00D34A6C" w:rsidP="00B173EB">
            <w:pPr>
              <w:pStyle w:val="TableParagraph"/>
              <w:spacing w:before="1"/>
              <w:ind w:left="472"/>
              <w:rPr>
                <w:rFonts w:ascii="Book Antiqua" w:hAnsi="Book Antiqua"/>
                <w:sz w:val="20"/>
                <w:lang w:val="cs-CZ"/>
              </w:rPr>
            </w:pPr>
          </w:p>
        </w:tc>
        <w:tc>
          <w:tcPr>
            <w:tcW w:w="1875" w:type="dxa"/>
          </w:tcPr>
          <w:p w14:paraId="4DCB36B7" w14:textId="77777777" w:rsidR="00D34A6C" w:rsidRPr="00E21A01" w:rsidRDefault="00D34A6C" w:rsidP="00B173EB">
            <w:pPr>
              <w:pStyle w:val="TableParagraph"/>
              <w:spacing w:before="1"/>
              <w:rPr>
                <w:rFonts w:ascii="Book Antiqua" w:hAnsi="Book Antiqua"/>
                <w:b/>
                <w:sz w:val="24"/>
                <w:lang w:val="cs-CZ"/>
              </w:rPr>
            </w:pPr>
          </w:p>
          <w:p w14:paraId="07FEDB8E" w14:textId="77777777" w:rsidR="00D34A6C" w:rsidRPr="00E21A01" w:rsidRDefault="00D34A6C" w:rsidP="00B173EB">
            <w:pPr>
              <w:pStyle w:val="TableParagraph"/>
              <w:spacing w:before="1"/>
              <w:ind w:right="-15"/>
              <w:jc w:val="right"/>
              <w:rPr>
                <w:rFonts w:ascii="Book Antiqua" w:hAnsi="Book Antiqua"/>
                <w:sz w:val="20"/>
                <w:lang w:val="cs-CZ"/>
              </w:rPr>
            </w:pPr>
          </w:p>
        </w:tc>
      </w:tr>
      <w:tr w:rsidR="00D34A6C" w:rsidRPr="00E21A01" w14:paraId="5B2118C0" w14:textId="77777777" w:rsidTr="00B173EB">
        <w:trPr>
          <w:trHeight w:val="791"/>
        </w:trPr>
        <w:tc>
          <w:tcPr>
            <w:tcW w:w="4235" w:type="dxa"/>
          </w:tcPr>
          <w:p w14:paraId="5885F60C" w14:textId="77777777" w:rsidR="00D34A6C" w:rsidRPr="00E21A01" w:rsidRDefault="00D34A6C" w:rsidP="00B173EB">
            <w:pPr>
              <w:pStyle w:val="TableParagraph"/>
              <w:spacing w:before="21"/>
              <w:ind w:left="15"/>
              <w:rPr>
                <w:rFonts w:ascii="Book Antiqua" w:hAnsi="Book Antiqua"/>
                <w:b/>
                <w:sz w:val="20"/>
                <w:lang w:val="cs-CZ"/>
              </w:rPr>
            </w:pPr>
            <w:r w:rsidRPr="00E21A01">
              <w:rPr>
                <w:rFonts w:ascii="Book Antiqua" w:hAnsi="Book Antiqua"/>
                <w:b/>
                <w:sz w:val="20"/>
                <w:lang w:val="cs-CZ"/>
              </w:rPr>
              <w:t>Vzdálený monitoring a diagnostika</w:t>
            </w:r>
          </w:p>
          <w:p w14:paraId="263D197B" w14:textId="77777777" w:rsidR="00D34A6C" w:rsidRPr="00E21A01" w:rsidRDefault="00D34A6C" w:rsidP="00B173EB">
            <w:pPr>
              <w:pStyle w:val="TableParagraph"/>
              <w:spacing w:before="4" w:line="260" w:lineRule="atLeast"/>
              <w:ind w:left="15"/>
              <w:rPr>
                <w:rFonts w:ascii="Book Antiqua" w:hAnsi="Book Antiqua"/>
                <w:sz w:val="20"/>
                <w:lang w:val="cs-CZ"/>
              </w:rPr>
            </w:pPr>
            <w:r w:rsidRPr="00E21A01">
              <w:rPr>
                <w:rFonts w:ascii="Book Antiqua" w:hAnsi="Book Antiqua"/>
                <w:sz w:val="20"/>
                <w:lang w:val="cs-CZ"/>
              </w:rPr>
              <w:t>dle rozsahu uvedeného v příloze č. 1 této smlouvy - Činnosti prováděné celoročně</w:t>
            </w:r>
          </w:p>
        </w:tc>
        <w:tc>
          <w:tcPr>
            <w:tcW w:w="1710" w:type="dxa"/>
          </w:tcPr>
          <w:p w14:paraId="11074579" w14:textId="77777777" w:rsidR="00D34A6C" w:rsidRPr="00E21A01" w:rsidRDefault="00D34A6C" w:rsidP="00B173EB">
            <w:pPr>
              <w:pStyle w:val="TableParagraph"/>
              <w:spacing w:before="10"/>
              <w:rPr>
                <w:rFonts w:ascii="Book Antiqua" w:hAnsi="Book Antiqua"/>
                <w:b/>
                <w:sz w:val="23"/>
                <w:lang w:val="cs-CZ"/>
              </w:rPr>
            </w:pPr>
          </w:p>
          <w:p w14:paraId="5F00F8DD" w14:textId="77777777" w:rsidR="00D34A6C" w:rsidRPr="00E21A01" w:rsidRDefault="00D34A6C" w:rsidP="00B173EB">
            <w:pPr>
              <w:pStyle w:val="TableParagraph"/>
              <w:spacing w:before="1"/>
              <w:ind w:left="401" w:right="386"/>
              <w:jc w:val="center"/>
              <w:rPr>
                <w:rFonts w:ascii="Book Antiqua" w:hAnsi="Book Antiqua"/>
                <w:sz w:val="20"/>
                <w:lang w:val="cs-CZ"/>
              </w:rPr>
            </w:pPr>
            <w:r w:rsidRPr="00E21A01">
              <w:rPr>
                <w:rFonts w:ascii="Book Antiqua" w:hAnsi="Book Antiqua"/>
                <w:sz w:val="20"/>
                <w:lang w:val="cs-CZ"/>
              </w:rPr>
              <w:t>celoročně</w:t>
            </w:r>
          </w:p>
        </w:tc>
        <w:tc>
          <w:tcPr>
            <w:tcW w:w="1872" w:type="dxa"/>
          </w:tcPr>
          <w:p w14:paraId="4358222F" w14:textId="77777777" w:rsidR="00D34A6C" w:rsidRPr="00E21A01" w:rsidRDefault="00D34A6C" w:rsidP="00B173EB">
            <w:pPr>
              <w:pStyle w:val="TableParagraph"/>
              <w:spacing w:before="10"/>
              <w:rPr>
                <w:rFonts w:ascii="Book Antiqua" w:hAnsi="Book Antiqua"/>
                <w:b/>
                <w:sz w:val="23"/>
                <w:lang w:val="cs-CZ"/>
              </w:rPr>
            </w:pPr>
          </w:p>
          <w:p w14:paraId="27242E22" w14:textId="77777777" w:rsidR="00D34A6C" w:rsidRPr="00E21A01" w:rsidRDefault="00D34A6C" w:rsidP="00B173EB">
            <w:pPr>
              <w:pStyle w:val="TableParagraph"/>
              <w:spacing w:before="1"/>
              <w:ind w:left="472"/>
              <w:rPr>
                <w:rFonts w:ascii="Book Antiqua" w:hAnsi="Book Antiqua"/>
                <w:sz w:val="20"/>
                <w:lang w:val="cs-CZ"/>
              </w:rPr>
            </w:pPr>
          </w:p>
        </w:tc>
        <w:tc>
          <w:tcPr>
            <w:tcW w:w="1875" w:type="dxa"/>
          </w:tcPr>
          <w:p w14:paraId="320A85A6" w14:textId="77777777" w:rsidR="00D34A6C" w:rsidRPr="00E21A01" w:rsidRDefault="00D34A6C" w:rsidP="00B173EB">
            <w:pPr>
              <w:pStyle w:val="TableParagraph"/>
              <w:spacing w:before="10"/>
              <w:rPr>
                <w:rFonts w:ascii="Book Antiqua" w:hAnsi="Book Antiqua"/>
                <w:b/>
                <w:sz w:val="23"/>
                <w:lang w:val="cs-CZ"/>
              </w:rPr>
            </w:pPr>
          </w:p>
          <w:p w14:paraId="58B60D17" w14:textId="77777777" w:rsidR="00D34A6C" w:rsidRPr="00E21A01" w:rsidRDefault="00D34A6C" w:rsidP="00B173EB">
            <w:pPr>
              <w:pStyle w:val="TableParagraph"/>
              <w:spacing w:before="1"/>
              <w:ind w:right="-15"/>
              <w:jc w:val="right"/>
              <w:rPr>
                <w:rFonts w:ascii="Book Antiqua" w:hAnsi="Book Antiqua"/>
                <w:sz w:val="20"/>
                <w:lang w:val="cs-CZ"/>
              </w:rPr>
            </w:pPr>
          </w:p>
        </w:tc>
      </w:tr>
      <w:tr w:rsidR="00D34A6C" w:rsidRPr="00E21A01" w14:paraId="66E52A7F" w14:textId="77777777" w:rsidTr="00B173EB">
        <w:trPr>
          <w:trHeight w:val="354"/>
        </w:trPr>
        <w:tc>
          <w:tcPr>
            <w:tcW w:w="7817" w:type="dxa"/>
            <w:gridSpan w:val="3"/>
            <w:vAlign w:val="center"/>
          </w:tcPr>
          <w:p w14:paraId="1FBF5F16" w14:textId="77777777" w:rsidR="00D34A6C" w:rsidRPr="00E21A01" w:rsidRDefault="00D34A6C" w:rsidP="00B173EB">
            <w:pPr>
              <w:pStyle w:val="TableParagraph"/>
              <w:spacing w:line="222" w:lineRule="exact"/>
              <w:ind w:left="15"/>
              <w:rPr>
                <w:rFonts w:ascii="Book Antiqua" w:hAnsi="Book Antiqua"/>
                <w:b/>
                <w:sz w:val="20"/>
                <w:lang w:val="cs-CZ"/>
              </w:rPr>
            </w:pPr>
            <w:r w:rsidRPr="00E21A01">
              <w:rPr>
                <w:rFonts w:ascii="Book Antiqua" w:hAnsi="Book Antiqua"/>
                <w:b/>
                <w:sz w:val="20"/>
                <w:lang w:val="cs-CZ"/>
              </w:rPr>
              <w:t>CELKEM  bez DPH</w:t>
            </w:r>
          </w:p>
        </w:tc>
        <w:tc>
          <w:tcPr>
            <w:tcW w:w="1875" w:type="dxa"/>
          </w:tcPr>
          <w:p w14:paraId="0BAF8099" w14:textId="77777777" w:rsidR="00D34A6C" w:rsidRPr="00E21A01" w:rsidRDefault="00D34A6C" w:rsidP="00B173EB">
            <w:pPr>
              <w:pStyle w:val="TableParagraph"/>
              <w:spacing w:line="222" w:lineRule="exact"/>
              <w:ind w:right="-15"/>
              <w:jc w:val="right"/>
              <w:rPr>
                <w:rFonts w:ascii="Book Antiqua" w:hAnsi="Book Antiqua"/>
                <w:b/>
                <w:sz w:val="20"/>
                <w:lang w:val="cs-CZ"/>
              </w:rPr>
            </w:pPr>
            <w:r w:rsidRPr="00E21A01">
              <w:rPr>
                <w:rFonts w:ascii="Book Antiqua" w:hAnsi="Book Antiqua"/>
                <w:b/>
                <w:sz w:val="20"/>
                <w:lang w:val="cs-CZ"/>
              </w:rPr>
              <w:t>Kč</w:t>
            </w:r>
          </w:p>
        </w:tc>
      </w:tr>
    </w:tbl>
    <w:p w14:paraId="009C3DD5" w14:textId="77777777" w:rsidR="00D34A6C" w:rsidRPr="00E21A01" w:rsidRDefault="00D34A6C" w:rsidP="00D34A6C">
      <w:pPr>
        <w:pStyle w:val="Zkladntext"/>
        <w:spacing w:before="123" w:line="223" w:lineRule="auto"/>
        <w:rPr>
          <w:rFonts w:ascii="Book Antiqua" w:hAnsi="Book Antiqua"/>
          <w:sz w:val="17"/>
        </w:rPr>
      </w:pPr>
    </w:p>
    <w:p w14:paraId="04FCB2E1" w14:textId="77777777" w:rsidR="00D34A6C" w:rsidRPr="00E21A01" w:rsidRDefault="00D34A6C" w:rsidP="00D34A6C">
      <w:pPr>
        <w:rPr>
          <w:rFonts w:ascii="Book Antiqua" w:hAnsi="Book Antiqua"/>
        </w:rPr>
      </w:pPr>
    </w:p>
    <w:p w14:paraId="4E66E453" w14:textId="77777777" w:rsidR="00D34A6C" w:rsidRDefault="00D34A6C" w:rsidP="00566798">
      <w:pPr>
        <w:spacing w:before="112"/>
        <w:jc w:val="center"/>
        <w:rPr>
          <w:b/>
          <w:sz w:val="28"/>
        </w:rPr>
      </w:pPr>
      <w:bookmarkStart w:id="0" w:name="_GoBack"/>
      <w:bookmarkEnd w:id="0"/>
    </w:p>
    <w:sectPr w:rsidR="00D34A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118"/>
    <w:rsid w:val="00045C71"/>
    <w:rsid w:val="0025052A"/>
    <w:rsid w:val="00280118"/>
    <w:rsid w:val="003443F2"/>
    <w:rsid w:val="0042411F"/>
    <w:rsid w:val="00481589"/>
    <w:rsid w:val="004B19A3"/>
    <w:rsid w:val="00553D0E"/>
    <w:rsid w:val="00566798"/>
    <w:rsid w:val="005F761F"/>
    <w:rsid w:val="00646BB9"/>
    <w:rsid w:val="00740130"/>
    <w:rsid w:val="0079568B"/>
    <w:rsid w:val="009836F3"/>
    <w:rsid w:val="00B21CEE"/>
    <w:rsid w:val="00BB51F3"/>
    <w:rsid w:val="00BD5AAE"/>
    <w:rsid w:val="00CB7056"/>
    <w:rsid w:val="00D34A6C"/>
    <w:rsid w:val="00FD2CDC"/>
    <w:rsid w:val="00FD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41185"/>
  <w15:chartTrackingRefBased/>
  <w15:docId w15:val="{58209BC0-27CE-46CB-BD40-957F27C8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1"/>
    <w:qFormat/>
    <w:rsid w:val="004B19A3"/>
    <w:pPr>
      <w:widowControl w:val="0"/>
      <w:autoSpaceDE w:val="0"/>
      <w:autoSpaceDN w:val="0"/>
      <w:spacing w:after="0" w:line="240" w:lineRule="auto"/>
      <w:ind w:left="107"/>
      <w:outlineLvl w:val="1"/>
    </w:pPr>
    <w:rPr>
      <w:rFonts w:ascii="Arial" w:eastAsia="Arial" w:hAnsi="Arial" w:cs="Arial"/>
      <w:b/>
      <w:bCs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1"/>
    <w:rsid w:val="004B19A3"/>
    <w:rPr>
      <w:rFonts w:ascii="Arial" w:eastAsia="Arial" w:hAnsi="Arial" w:cs="Arial"/>
      <w:b/>
      <w:bCs/>
      <w:lang w:eastAsia="cs-CZ" w:bidi="cs-CZ"/>
    </w:rPr>
  </w:style>
  <w:style w:type="table" w:customStyle="1" w:styleId="TableNormal">
    <w:name w:val="Table Normal"/>
    <w:uiPriority w:val="2"/>
    <w:semiHidden/>
    <w:unhideWhenUsed/>
    <w:qFormat/>
    <w:rsid w:val="004B19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B19A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B19A3"/>
    <w:rPr>
      <w:rFonts w:ascii="Arial" w:eastAsia="Arial" w:hAnsi="Arial" w:cs="Arial"/>
      <w:sz w:val="20"/>
      <w:szCs w:val="20"/>
      <w:lang w:eastAsia="cs-CZ" w:bidi="cs-CZ"/>
    </w:rPr>
  </w:style>
  <w:style w:type="paragraph" w:customStyle="1" w:styleId="TableParagraph">
    <w:name w:val="Table Paragraph"/>
    <w:basedOn w:val="Normln"/>
    <w:uiPriority w:val="1"/>
    <w:qFormat/>
    <w:rsid w:val="004B19A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1C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1C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1C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1C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1CE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1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1C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zbynek hajek</dc:creator>
  <cp:keywords/>
  <dc:description/>
  <cp:lastModifiedBy>Lucie Kolářová</cp:lastModifiedBy>
  <cp:revision>20</cp:revision>
  <dcterms:created xsi:type="dcterms:W3CDTF">2018-04-03T07:16:00Z</dcterms:created>
  <dcterms:modified xsi:type="dcterms:W3CDTF">2018-05-10T08:25:00Z</dcterms:modified>
</cp:coreProperties>
</file>